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B83" w:rsidRPr="00E36B1C" w:rsidRDefault="00B73B83" w:rsidP="00B73B83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B83" w:rsidRPr="00823DFB" w:rsidRDefault="00B73B83" w:rsidP="00B73B8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73B83" w:rsidRPr="002D45D1" w:rsidRDefault="00B73B83" w:rsidP="00B73B8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73B83" w:rsidRPr="00823DFB" w:rsidRDefault="00B73B83" w:rsidP="00B73B8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73B83" w:rsidRPr="00823DFB" w:rsidRDefault="00B73B83" w:rsidP="00B73B83">
      <w:pPr>
        <w:pStyle w:val="1"/>
        <w:rPr>
          <w:b/>
        </w:rPr>
      </w:pPr>
    </w:p>
    <w:p w:rsidR="00B73B83" w:rsidRDefault="00B73B83" w:rsidP="00B73B8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73B83" w:rsidRPr="006A6838" w:rsidRDefault="00B73B83" w:rsidP="00B73B83">
      <w:pPr>
        <w:rPr>
          <w:lang w:val="uk-UA"/>
        </w:rPr>
      </w:pPr>
      <w:r>
        <w:rPr>
          <w:lang w:val="uk-UA"/>
        </w:rPr>
        <w:t xml:space="preserve"> </w:t>
      </w:r>
    </w:p>
    <w:p w:rsidR="00B73B83" w:rsidRPr="00FC0B8B" w:rsidRDefault="00B73B83" w:rsidP="00B73B83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4619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B73B83" w:rsidRDefault="00B73B83" w:rsidP="00B73B83">
      <w:pPr>
        <w:rPr>
          <w:b/>
          <w:lang w:val="uk-UA"/>
        </w:rPr>
      </w:pPr>
    </w:p>
    <w:p w:rsidR="00B73B83" w:rsidRDefault="00B73B83" w:rsidP="00B73B83">
      <w:pPr>
        <w:rPr>
          <w:b/>
          <w:lang w:val="uk-UA"/>
        </w:rPr>
      </w:pPr>
    </w:p>
    <w:p w:rsidR="00B73B83" w:rsidRPr="006A6838" w:rsidRDefault="00B73B83" w:rsidP="00B73B83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B73B83" w:rsidRDefault="00B73B83" w:rsidP="00B73B83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B73B83" w:rsidRPr="006A6838" w:rsidRDefault="00B73B83" w:rsidP="00B73B83">
      <w:pPr>
        <w:rPr>
          <w:b/>
          <w:lang w:val="uk-UA"/>
        </w:rPr>
      </w:pPr>
      <w:proofErr w:type="spellStart"/>
      <w:r>
        <w:rPr>
          <w:b/>
          <w:lang w:val="uk-UA"/>
        </w:rPr>
        <w:t>Козубовського</w:t>
      </w:r>
      <w:proofErr w:type="spellEnd"/>
      <w:r>
        <w:rPr>
          <w:b/>
          <w:lang w:val="uk-UA"/>
        </w:rPr>
        <w:t xml:space="preserve"> Станіслава Михайловича</w:t>
      </w:r>
    </w:p>
    <w:p w:rsidR="00B73B83" w:rsidRDefault="00B73B83" w:rsidP="00B73B83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B73B83" w:rsidRDefault="00B73B83" w:rsidP="00B73B83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proofErr w:type="spellStart"/>
      <w:r>
        <w:rPr>
          <w:lang w:val="uk-UA"/>
        </w:rPr>
        <w:t>Козубовського</w:t>
      </w:r>
      <w:proofErr w:type="spellEnd"/>
      <w:r>
        <w:rPr>
          <w:lang w:val="uk-UA"/>
        </w:rPr>
        <w:t xml:space="preserve"> Станіслава</w:t>
      </w:r>
      <w:r w:rsidRPr="0095730B">
        <w:rPr>
          <w:lang w:val="uk-UA"/>
        </w:rPr>
        <w:t xml:space="preserve"> Михайловича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257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Вокзальній, 76-д, кадастровий номер – 3210800000:01:098:0351,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B73B83" w:rsidRDefault="00B73B83" w:rsidP="00B73B83">
      <w:pPr>
        <w:tabs>
          <w:tab w:val="left" w:pos="720"/>
        </w:tabs>
        <w:jc w:val="both"/>
        <w:rPr>
          <w:lang w:val="uk-UA"/>
        </w:rPr>
      </w:pPr>
    </w:p>
    <w:p w:rsidR="00B73B83" w:rsidRDefault="00B73B83" w:rsidP="00B73B83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73B83" w:rsidRDefault="00B73B83" w:rsidP="00B73B83">
      <w:pPr>
        <w:tabs>
          <w:tab w:val="left" w:pos="2505"/>
        </w:tabs>
        <w:ind w:left="360"/>
        <w:jc w:val="both"/>
        <w:rPr>
          <w:lang w:val="uk-UA"/>
        </w:rPr>
      </w:pPr>
    </w:p>
    <w:p w:rsidR="00B73B83" w:rsidRDefault="00B73B83" w:rsidP="00B73B8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18.03.2019 між фізичною особою – підприємцем </w:t>
      </w:r>
      <w:proofErr w:type="spellStart"/>
      <w:r>
        <w:rPr>
          <w:lang w:val="uk-UA"/>
        </w:rPr>
        <w:t>Козубовським</w:t>
      </w:r>
      <w:proofErr w:type="spellEnd"/>
      <w:r>
        <w:rPr>
          <w:lang w:val="uk-UA"/>
        </w:rPr>
        <w:t xml:space="preserve"> Станіславом Михайловичем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257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3210800000:01:098:0351, по вул. Вокзальна, 76-д, в м. Буча, категорія земель – землі житлової та громадської забудови, цільове призначення – для будівництва та обслуговування будівель торгівлі, на 1 (один) рік, із застосуванням відсоткової ставки 10 % від нормативної грошової оцінки землі. </w:t>
      </w:r>
    </w:p>
    <w:p w:rsidR="00B73B83" w:rsidRDefault="00B73B83" w:rsidP="00B73B8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Станіславу Михайловичу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B73B83" w:rsidRDefault="00B73B83" w:rsidP="00B73B8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Станіславу Михайловичу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B73B83" w:rsidRDefault="00B73B83" w:rsidP="00B73B8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С.М. проводити благоустрій прилеглої території відповідно до правил благоустрою. </w:t>
      </w:r>
    </w:p>
    <w:p w:rsidR="00B73B83" w:rsidRDefault="00B73B83" w:rsidP="00B73B8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73B83" w:rsidRDefault="00B73B83" w:rsidP="00B73B83">
      <w:pPr>
        <w:jc w:val="both"/>
        <w:rPr>
          <w:b/>
          <w:lang w:val="uk-UA"/>
        </w:rPr>
      </w:pPr>
    </w:p>
    <w:p w:rsidR="00B73B83" w:rsidRDefault="00B73B83" w:rsidP="00B73B83">
      <w:pPr>
        <w:rPr>
          <w:b/>
          <w:lang w:val="uk-UA"/>
        </w:rPr>
      </w:pPr>
    </w:p>
    <w:p w:rsidR="00B73B83" w:rsidRDefault="00B73B83" w:rsidP="00B73B83">
      <w:pPr>
        <w:rPr>
          <w:b/>
          <w:lang w:val="uk-UA"/>
        </w:rPr>
      </w:pPr>
    </w:p>
    <w:p w:rsidR="00B73B83" w:rsidRPr="00F02818" w:rsidRDefault="00B73B83" w:rsidP="00B73B83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B73B83" w:rsidRPr="00552173" w:rsidRDefault="00B73B83" w:rsidP="00B73B83">
      <w:pPr>
        <w:rPr>
          <w:lang w:val="uk-UA"/>
        </w:rPr>
      </w:pPr>
    </w:p>
    <w:p w:rsidR="003C3A1E" w:rsidRDefault="003C3A1E">
      <w:bookmarkStart w:id="0" w:name="_GoBack"/>
      <w:bookmarkEnd w:id="0"/>
    </w:p>
    <w:sectPr w:rsidR="003C3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1270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D5"/>
    <w:rsid w:val="003C3A1E"/>
    <w:rsid w:val="007562D5"/>
    <w:rsid w:val="00B7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B5C29-C12E-43F7-948F-7938F5F9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3B83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B73B83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3B8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B73B83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B73B8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2020-03-05T15:15:00Z</dcterms:created>
  <dcterms:modified xsi:type="dcterms:W3CDTF">2020-03-05T15:15:00Z</dcterms:modified>
</cp:coreProperties>
</file>